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36A" w:rsidRPr="00556993" w:rsidRDefault="006C439F">
      <w:pPr>
        <w:spacing w:after="0" w:line="408" w:lineRule="auto"/>
        <w:ind w:left="120"/>
        <w:jc w:val="center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D636A" w:rsidRPr="00556993" w:rsidRDefault="00ED636A">
      <w:pPr>
        <w:spacing w:after="0" w:line="408" w:lineRule="auto"/>
        <w:ind w:left="120"/>
        <w:jc w:val="center"/>
        <w:rPr>
          <w:lang w:val="ru-RU"/>
        </w:rPr>
      </w:pPr>
    </w:p>
    <w:p w:rsidR="00ED636A" w:rsidRPr="00556993" w:rsidRDefault="00ED636A">
      <w:pPr>
        <w:spacing w:after="0" w:line="408" w:lineRule="auto"/>
        <w:ind w:left="120"/>
        <w:jc w:val="center"/>
        <w:rPr>
          <w:lang w:val="ru-RU"/>
        </w:rPr>
      </w:pPr>
    </w:p>
    <w:p w:rsidR="00ED636A" w:rsidRPr="00556993" w:rsidRDefault="006C439F">
      <w:pPr>
        <w:spacing w:after="0" w:line="408" w:lineRule="auto"/>
        <w:ind w:left="120"/>
        <w:jc w:val="center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Усениновская средняя общеобразовательная школа</w:t>
      </w:r>
    </w:p>
    <w:p w:rsidR="00ED636A" w:rsidRPr="00556993" w:rsidRDefault="00ED636A">
      <w:pPr>
        <w:spacing w:after="0"/>
        <w:ind w:left="120"/>
        <w:rPr>
          <w:lang w:val="ru-RU"/>
        </w:rPr>
      </w:pPr>
    </w:p>
    <w:p w:rsidR="00ED636A" w:rsidRPr="00556993" w:rsidRDefault="00ED636A" w:rsidP="00556993">
      <w:pPr>
        <w:spacing w:after="0"/>
        <w:rPr>
          <w:lang w:val="ru-RU"/>
        </w:rPr>
      </w:pPr>
    </w:p>
    <w:p w:rsidR="00ED636A" w:rsidRPr="00556993" w:rsidRDefault="00ED636A">
      <w:pPr>
        <w:spacing w:after="0"/>
        <w:ind w:left="120"/>
        <w:rPr>
          <w:lang w:val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556993" w:rsidRPr="00556993" w:rsidTr="00DC096C">
        <w:tc>
          <w:tcPr>
            <w:tcW w:w="4814" w:type="dxa"/>
          </w:tcPr>
          <w:p w:rsidR="00556993" w:rsidRPr="00556993" w:rsidRDefault="00556993" w:rsidP="00DC096C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6993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РАССМОТРЕНО</w:t>
            </w:r>
          </w:p>
          <w:p w:rsidR="00556993" w:rsidRPr="00556993" w:rsidRDefault="00556993" w:rsidP="00DC096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699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</w:t>
            </w:r>
          </w:p>
          <w:p w:rsidR="00556993" w:rsidRPr="00556993" w:rsidRDefault="00556993" w:rsidP="00DC096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699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Педагогического совета </w:t>
            </w:r>
          </w:p>
          <w:p w:rsidR="00556993" w:rsidRPr="00556993" w:rsidRDefault="00556993" w:rsidP="00DC096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6993">
              <w:rPr>
                <w:rFonts w:ascii="Times New Roman" w:hAnsi="Times New Roman"/>
                <w:sz w:val="28"/>
                <w:szCs w:val="28"/>
                <w:lang w:val="ru-RU"/>
              </w:rPr>
              <w:t>Протокол № 1 от  28.08.2025 г.</w:t>
            </w:r>
          </w:p>
        </w:tc>
        <w:tc>
          <w:tcPr>
            <w:tcW w:w="4815" w:type="dxa"/>
          </w:tcPr>
          <w:p w:rsidR="00556993" w:rsidRPr="00556993" w:rsidRDefault="00556993" w:rsidP="00DC096C">
            <w:pPr>
              <w:spacing w:line="360" w:lineRule="auto"/>
              <w:ind w:left="56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6993">
              <w:rPr>
                <w:rFonts w:ascii="Times New Roman" w:hAnsi="Times New Roman"/>
                <w:sz w:val="28"/>
                <w:szCs w:val="28"/>
                <w:lang w:val="ru-RU"/>
              </w:rPr>
              <w:t>УТВЕРЖДЕНО</w:t>
            </w:r>
          </w:p>
          <w:p w:rsidR="00556993" w:rsidRPr="00556993" w:rsidRDefault="00556993" w:rsidP="00DC096C">
            <w:pPr>
              <w:ind w:left="56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699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Директор </w:t>
            </w:r>
          </w:p>
          <w:p w:rsidR="00556993" w:rsidRPr="00556993" w:rsidRDefault="00556993" w:rsidP="00DC096C">
            <w:pPr>
              <w:ind w:left="56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6993">
              <w:rPr>
                <w:rFonts w:ascii="Times New Roman" w:hAnsi="Times New Roman"/>
                <w:sz w:val="28"/>
                <w:szCs w:val="28"/>
                <w:lang w:val="ru-RU"/>
              </w:rPr>
              <w:t>_______________  О.В. Фадеева</w:t>
            </w:r>
          </w:p>
          <w:p w:rsidR="00556993" w:rsidRPr="00556993" w:rsidRDefault="00556993" w:rsidP="00DC096C">
            <w:pPr>
              <w:ind w:left="56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6993">
              <w:rPr>
                <w:rFonts w:ascii="Times New Roman" w:hAnsi="Times New Roman"/>
                <w:sz w:val="28"/>
                <w:szCs w:val="28"/>
                <w:lang w:val="ru-RU"/>
              </w:rPr>
              <w:t>Приказ № 126 / 1 от 01.09.2025г.</w:t>
            </w:r>
          </w:p>
        </w:tc>
      </w:tr>
    </w:tbl>
    <w:p w:rsidR="00ED636A" w:rsidRPr="00556993" w:rsidRDefault="00ED636A">
      <w:pPr>
        <w:spacing w:after="0"/>
        <w:ind w:left="120"/>
        <w:rPr>
          <w:lang w:val="ru-RU"/>
        </w:rPr>
      </w:pPr>
    </w:p>
    <w:p w:rsidR="00ED636A" w:rsidRPr="00556993" w:rsidRDefault="00ED636A">
      <w:pPr>
        <w:spacing w:after="0"/>
        <w:ind w:left="120"/>
        <w:rPr>
          <w:lang w:val="ru-RU"/>
        </w:rPr>
      </w:pPr>
    </w:p>
    <w:p w:rsidR="00ED636A" w:rsidRDefault="00ED636A">
      <w:pPr>
        <w:spacing w:after="0"/>
        <w:ind w:left="120"/>
        <w:rPr>
          <w:lang w:val="ru-RU"/>
        </w:rPr>
      </w:pPr>
    </w:p>
    <w:p w:rsidR="00556993" w:rsidRPr="00556993" w:rsidRDefault="00556993">
      <w:pPr>
        <w:spacing w:after="0"/>
        <w:ind w:left="120"/>
        <w:rPr>
          <w:lang w:val="ru-RU"/>
        </w:rPr>
      </w:pPr>
    </w:p>
    <w:p w:rsidR="00ED636A" w:rsidRPr="00556993" w:rsidRDefault="00ED636A">
      <w:pPr>
        <w:spacing w:after="0"/>
        <w:ind w:left="120"/>
        <w:rPr>
          <w:lang w:val="ru-RU"/>
        </w:rPr>
      </w:pPr>
    </w:p>
    <w:p w:rsidR="00ED636A" w:rsidRPr="00556993" w:rsidRDefault="00ED636A">
      <w:pPr>
        <w:spacing w:after="0"/>
        <w:ind w:left="120"/>
        <w:rPr>
          <w:lang w:val="ru-RU"/>
        </w:rPr>
      </w:pPr>
    </w:p>
    <w:p w:rsidR="00ED636A" w:rsidRPr="00556993" w:rsidRDefault="006C439F">
      <w:pPr>
        <w:spacing w:after="0" w:line="408" w:lineRule="auto"/>
        <w:ind w:left="120"/>
        <w:jc w:val="center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АДАПТИПРОВАННАЯ</w:t>
      </w:r>
      <w:r w:rsidRPr="00556993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ED636A" w:rsidRPr="00556993" w:rsidRDefault="006C439F">
      <w:pPr>
        <w:spacing w:after="0" w:line="408" w:lineRule="auto"/>
        <w:ind w:left="120"/>
        <w:jc w:val="center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56993">
        <w:rPr>
          <w:rFonts w:ascii="Times New Roman" w:hAnsi="Times New Roman"/>
          <w:color w:val="000000"/>
          <w:sz w:val="28"/>
          <w:lang w:val="ru-RU"/>
        </w:rPr>
        <w:t>9335568)</w:t>
      </w:r>
    </w:p>
    <w:p w:rsidR="00ED636A" w:rsidRPr="00556993" w:rsidRDefault="00ED636A">
      <w:pPr>
        <w:spacing w:after="0"/>
        <w:ind w:left="120"/>
        <w:jc w:val="center"/>
        <w:rPr>
          <w:lang w:val="ru-RU"/>
        </w:rPr>
      </w:pPr>
    </w:p>
    <w:p w:rsidR="00ED636A" w:rsidRPr="00556993" w:rsidRDefault="006C439F">
      <w:pPr>
        <w:spacing w:after="0" w:line="408" w:lineRule="auto"/>
        <w:ind w:left="120"/>
        <w:jc w:val="center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ED636A" w:rsidRDefault="006C439F">
      <w:pPr>
        <w:spacing w:after="0" w:line="408" w:lineRule="auto"/>
        <w:ind w:left="120"/>
        <w:jc w:val="center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  <w:r>
        <w:rPr>
          <w:rFonts w:ascii="Times New Roman" w:hAnsi="Times New Roman"/>
          <w:color w:val="000000"/>
          <w:sz w:val="28"/>
          <w:lang w:val="ru-RU"/>
        </w:rPr>
        <w:t>с</w:t>
      </w:r>
      <w:r>
        <w:rPr>
          <w:rFonts w:ascii="Times New Roman" w:hAnsi="Times New Roman"/>
          <w:color w:val="000000"/>
          <w:sz w:val="28"/>
          <w:lang w:val="ru-RU"/>
        </w:rPr>
        <w:t xml:space="preserve"> задержкой психического развития</w:t>
      </w:r>
    </w:p>
    <w:p w:rsidR="00ED636A" w:rsidRPr="00556993" w:rsidRDefault="00ED636A">
      <w:pPr>
        <w:spacing w:after="0"/>
        <w:ind w:left="120"/>
        <w:jc w:val="center"/>
        <w:rPr>
          <w:lang w:val="ru-RU"/>
        </w:rPr>
      </w:pPr>
    </w:p>
    <w:p w:rsidR="00ED636A" w:rsidRPr="00556993" w:rsidRDefault="00ED636A">
      <w:pPr>
        <w:spacing w:after="0"/>
        <w:ind w:left="120"/>
        <w:jc w:val="center"/>
        <w:rPr>
          <w:lang w:val="ru-RU"/>
        </w:rPr>
      </w:pPr>
    </w:p>
    <w:p w:rsidR="00ED636A" w:rsidRPr="00556993" w:rsidRDefault="00ED636A">
      <w:pPr>
        <w:spacing w:after="0"/>
        <w:ind w:left="120"/>
        <w:jc w:val="center"/>
        <w:rPr>
          <w:lang w:val="ru-RU"/>
        </w:rPr>
      </w:pPr>
    </w:p>
    <w:p w:rsidR="00ED636A" w:rsidRPr="00556993" w:rsidRDefault="00ED636A">
      <w:pPr>
        <w:spacing w:after="0"/>
        <w:ind w:left="120"/>
        <w:jc w:val="center"/>
        <w:rPr>
          <w:lang w:val="ru-RU"/>
        </w:rPr>
      </w:pPr>
    </w:p>
    <w:p w:rsidR="00ED636A" w:rsidRDefault="00ED636A">
      <w:pPr>
        <w:spacing w:after="0"/>
        <w:ind w:left="120"/>
        <w:jc w:val="center"/>
        <w:rPr>
          <w:lang w:val="ru-RU"/>
        </w:rPr>
      </w:pPr>
    </w:p>
    <w:p w:rsidR="00556993" w:rsidRDefault="00556993">
      <w:pPr>
        <w:spacing w:after="0"/>
        <w:ind w:left="120"/>
        <w:jc w:val="center"/>
        <w:rPr>
          <w:lang w:val="ru-RU"/>
        </w:rPr>
      </w:pPr>
    </w:p>
    <w:p w:rsidR="00556993" w:rsidRDefault="00556993">
      <w:pPr>
        <w:spacing w:after="0"/>
        <w:ind w:left="120"/>
        <w:jc w:val="center"/>
        <w:rPr>
          <w:lang w:val="ru-RU"/>
        </w:rPr>
      </w:pPr>
    </w:p>
    <w:p w:rsidR="00556993" w:rsidRDefault="00556993">
      <w:pPr>
        <w:spacing w:after="0"/>
        <w:ind w:left="120"/>
        <w:jc w:val="center"/>
        <w:rPr>
          <w:lang w:val="ru-RU"/>
        </w:rPr>
      </w:pPr>
    </w:p>
    <w:p w:rsidR="00556993" w:rsidRDefault="00556993">
      <w:pPr>
        <w:spacing w:after="0"/>
        <w:ind w:left="120"/>
        <w:jc w:val="center"/>
        <w:rPr>
          <w:lang w:val="ru-RU"/>
        </w:rPr>
      </w:pPr>
    </w:p>
    <w:p w:rsidR="00556993" w:rsidRDefault="00556993">
      <w:pPr>
        <w:spacing w:after="0"/>
        <w:ind w:left="120"/>
        <w:jc w:val="center"/>
        <w:rPr>
          <w:lang w:val="ru-RU"/>
        </w:rPr>
      </w:pPr>
    </w:p>
    <w:p w:rsidR="00556993" w:rsidRPr="00556993" w:rsidRDefault="0055699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56993">
        <w:rPr>
          <w:rFonts w:ascii="Times New Roman" w:hAnsi="Times New Roman" w:cs="Times New Roman"/>
          <w:sz w:val="28"/>
          <w:szCs w:val="28"/>
          <w:lang w:val="ru-RU"/>
        </w:rPr>
        <w:t>Усениново, 2025</w:t>
      </w:r>
    </w:p>
    <w:p w:rsidR="00ED636A" w:rsidRPr="00556993" w:rsidRDefault="00ED636A">
      <w:pPr>
        <w:spacing w:after="0"/>
        <w:ind w:left="120"/>
        <w:jc w:val="center"/>
        <w:rPr>
          <w:lang w:val="ru-RU"/>
        </w:rPr>
      </w:pPr>
    </w:p>
    <w:p w:rsidR="00ED636A" w:rsidRPr="00556993" w:rsidRDefault="00ED636A">
      <w:pPr>
        <w:spacing w:after="0"/>
        <w:ind w:left="120"/>
        <w:jc w:val="center"/>
        <w:rPr>
          <w:lang w:val="ru-RU"/>
        </w:rPr>
      </w:pPr>
    </w:p>
    <w:p w:rsidR="00ED636A" w:rsidRPr="00556993" w:rsidRDefault="00ED636A">
      <w:pPr>
        <w:spacing w:after="0"/>
        <w:ind w:left="120"/>
        <w:jc w:val="center"/>
        <w:rPr>
          <w:lang w:val="ru-RU"/>
        </w:rPr>
      </w:pPr>
    </w:p>
    <w:p w:rsidR="00ED636A" w:rsidRPr="00556993" w:rsidRDefault="00ED636A">
      <w:pPr>
        <w:rPr>
          <w:lang w:val="ru-RU"/>
        </w:rPr>
        <w:sectPr w:rsidR="00ED636A" w:rsidRPr="00556993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5700899"/>
    </w:p>
    <w:bookmarkEnd w:id="0"/>
    <w:p w:rsidR="00ED636A" w:rsidRPr="00556993" w:rsidRDefault="006C439F">
      <w:pPr>
        <w:spacing w:after="0" w:line="264" w:lineRule="auto"/>
        <w:ind w:left="12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D636A" w:rsidRPr="00556993" w:rsidRDefault="00ED636A">
      <w:pPr>
        <w:spacing w:after="0" w:line="264" w:lineRule="auto"/>
        <w:ind w:left="120"/>
        <w:jc w:val="both"/>
        <w:rPr>
          <w:lang w:val="ru-RU"/>
        </w:rPr>
      </w:pP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приобретают всё большую значимость, как с точки </w:t>
      </w:r>
      <w:r w:rsidRPr="00556993">
        <w:rPr>
          <w:rFonts w:ascii="Times New Roman" w:hAnsi="Times New Roman"/>
          <w:color w:val="000000"/>
          <w:sz w:val="28"/>
          <w:lang w:val="ru-RU"/>
        </w:rPr>
        <w:t>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</w:t>
      </w:r>
      <w:r w:rsidRPr="00556993">
        <w:rPr>
          <w:rFonts w:ascii="Times New Roman" w:hAnsi="Times New Roman"/>
          <w:color w:val="000000"/>
          <w:sz w:val="28"/>
          <w:lang w:val="ru-RU"/>
        </w:rPr>
        <w:t>разования и для успешной профессиональной карьеры.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</w:t>
      </w:r>
      <w:r w:rsidRPr="00556993">
        <w:rPr>
          <w:rFonts w:ascii="Times New Roman" w:hAnsi="Times New Roman"/>
          <w:color w:val="000000"/>
          <w:sz w:val="28"/>
          <w:lang w:val="ru-RU"/>
        </w:rPr>
        <w:t>вероятностное и статистическое мышление.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</w:t>
      </w:r>
      <w:r w:rsidRPr="00556993">
        <w:rPr>
          <w:rFonts w:ascii="Times New Roman" w:hAnsi="Times New Roman"/>
          <w:color w:val="000000"/>
          <w:sz w:val="28"/>
          <w:lang w:val="ru-RU"/>
        </w:rPr>
        <w:t>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</w:t>
      </w:r>
      <w:r w:rsidRPr="00556993">
        <w:rPr>
          <w:rFonts w:ascii="Times New Roman" w:hAnsi="Times New Roman"/>
          <w:color w:val="000000"/>
          <w:sz w:val="28"/>
          <w:lang w:val="ru-RU"/>
        </w:rPr>
        <w:t>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</w:t>
      </w:r>
      <w:r w:rsidRPr="00556993">
        <w:rPr>
          <w:rFonts w:ascii="Times New Roman" w:hAnsi="Times New Roman"/>
          <w:color w:val="000000"/>
          <w:sz w:val="28"/>
          <w:lang w:val="ru-RU"/>
        </w:rPr>
        <w:t>тистики как источника социально значимой информации и закладываются основы вероятностного мышления.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 xml:space="preserve">В соответствии с данными целями в структуре </w:t>
      </w:r>
      <w:r>
        <w:rPr>
          <w:rFonts w:ascii="Times New Roman" w:hAnsi="Times New Roman"/>
          <w:color w:val="000000"/>
          <w:sz w:val="28"/>
          <w:lang w:val="ru-RU"/>
        </w:rPr>
        <w:t>адаптированной</w:t>
      </w:r>
      <w:r w:rsidRPr="00556993">
        <w:rPr>
          <w:rFonts w:ascii="Times New Roman" w:hAnsi="Times New Roman"/>
          <w:color w:val="000000"/>
          <w:sz w:val="28"/>
          <w:lang w:val="ru-RU"/>
        </w:rPr>
        <w:t>программы учебного курса «Вероятность и статистика» основного общего образования выделены следующи</w:t>
      </w:r>
      <w:r w:rsidRPr="00556993">
        <w:rPr>
          <w:rFonts w:ascii="Times New Roman" w:hAnsi="Times New Roman"/>
          <w:color w:val="000000"/>
          <w:sz w:val="28"/>
          <w:lang w:val="ru-RU"/>
        </w:rPr>
        <w:t>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</w:t>
      </w:r>
      <w:r w:rsidRPr="00556993">
        <w:rPr>
          <w:rFonts w:ascii="Times New Roman" w:hAnsi="Times New Roman"/>
          <w:color w:val="000000"/>
          <w:sz w:val="28"/>
          <w:lang w:val="ru-RU"/>
        </w:rPr>
        <w:t>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ся учатся считывать и интерпретировать </w:t>
      </w:r>
      <w:r w:rsidRPr="00556993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</w:t>
      </w:r>
      <w:r w:rsidRPr="00556993">
        <w:rPr>
          <w:rFonts w:ascii="Times New Roman" w:hAnsi="Times New Roman"/>
          <w:color w:val="000000"/>
          <w:sz w:val="28"/>
          <w:lang w:val="ru-RU"/>
        </w:rPr>
        <w:t>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Понятие вероятности вводи</w:t>
      </w:r>
      <w:r w:rsidRPr="00556993">
        <w:rPr>
          <w:rFonts w:ascii="Times New Roman" w:hAnsi="Times New Roman"/>
          <w:color w:val="000000"/>
          <w:sz w:val="28"/>
          <w:lang w:val="ru-RU"/>
        </w:rPr>
        <w:t>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</w:t>
      </w:r>
      <w:r w:rsidRPr="00556993">
        <w:rPr>
          <w:rFonts w:ascii="Times New Roman" w:hAnsi="Times New Roman"/>
          <w:color w:val="000000"/>
          <w:sz w:val="28"/>
          <w:lang w:val="ru-RU"/>
        </w:rPr>
        <w:t>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</w:t>
      </w:r>
      <w:r w:rsidRPr="00556993">
        <w:rPr>
          <w:rFonts w:ascii="Times New Roman" w:hAnsi="Times New Roman"/>
          <w:color w:val="000000"/>
          <w:sz w:val="28"/>
          <w:lang w:val="ru-RU"/>
        </w:rPr>
        <w:t>риваются примеры применения для решения задач, а также использования в других математических курсах и учебных предметах.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</w:t>
      </w:r>
      <w:r w:rsidRPr="00556993">
        <w:rPr>
          <w:rFonts w:ascii="Times New Roman" w:hAnsi="Times New Roman"/>
          <w:color w:val="000000"/>
          <w:sz w:val="28"/>
          <w:lang w:val="ru-RU"/>
        </w:rPr>
        <w:t>ика», «Вероятность», «Элементы комбинаторики», «Введение в теорию графов».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bookmarkStart w:id="1" w:name="b3c9237e-6172-48ee-b1c7-f6774da89513"/>
      <w:r w:rsidRPr="00556993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 неделю).</w:t>
      </w:r>
      <w:bookmarkEnd w:id="1"/>
    </w:p>
    <w:p w:rsidR="00ED636A" w:rsidRPr="00556993" w:rsidRDefault="00ED636A">
      <w:pPr>
        <w:rPr>
          <w:lang w:val="ru-RU"/>
        </w:rPr>
        <w:sectPr w:rsidR="00ED636A" w:rsidRPr="00556993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75700898"/>
    </w:p>
    <w:bookmarkEnd w:id="2"/>
    <w:p w:rsidR="00ED636A" w:rsidRPr="00556993" w:rsidRDefault="006C439F">
      <w:pPr>
        <w:spacing w:after="0" w:line="264" w:lineRule="auto"/>
        <w:ind w:left="12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D636A" w:rsidRPr="00556993" w:rsidRDefault="00ED636A">
      <w:pPr>
        <w:spacing w:after="0" w:line="264" w:lineRule="auto"/>
        <w:ind w:left="120"/>
        <w:jc w:val="both"/>
        <w:rPr>
          <w:lang w:val="ru-RU"/>
        </w:rPr>
      </w:pPr>
    </w:p>
    <w:p w:rsidR="00ED636A" w:rsidRPr="00556993" w:rsidRDefault="006C439F">
      <w:pPr>
        <w:spacing w:after="0" w:line="264" w:lineRule="auto"/>
        <w:ind w:left="12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D636A" w:rsidRPr="00556993" w:rsidRDefault="00ED636A">
      <w:pPr>
        <w:spacing w:after="0" w:line="264" w:lineRule="auto"/>
        <w:ind w:left="120"/>
        <w:jc w:val="both"/>
        <w:rPr>
          <w:lang w:val="ru-RU"/>
        </w:rPr>
      </w:pP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</w:t>
      </w:r>
      <w:r w:rsidRPr="00556993">
        <w:rPr>
          <w:rFonts w:ascii="Times New Roman" w:hAnsi="Times New Roman"/>
          <w:color w:val="000000"/>
          <w:sz w:val="28"/>
          <w:lang w:val="ru-RU"/>
        </w:rPr>
        <w:t>мм и таблиц, использование и интерпретация данных.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 xml:space="preserve">Случайный эксперимент (опыт) и случайное событие. </w:t>
      </w:r>
      <w:r w:rsidRPr="00556993">
        <w:rPr>
          <w:rFonts w:ascii="Times New Roman" w:hAnsi="Times New Roman"/>
          <w:color w:val="000000"/>
          <w:sz w:val="28"/>
          <w:lang w:val="ru-RU"/>
        </w:rPr>
        <w:t>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</w:t>
      </w:r>
      <w:r w:rsidRPr="00556993">
        <w:rPr>
          <w:rFonts w:ascii="Times New Roman" w:hAnsi="Times New Roman"/>
          <w:color w:val="000000"/>
          <w:sz w:val="28"/>
          <w:lang w:val="ru-RU"/>
        </w:rPr>
        <w:t>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ED636A" w:rsidRPr="00556993" w:rsidRDefault="006C439F">
      <w:pPr>
        <w:spacing w:after="0" w:line="264" w:lineRule="auto"/>
        <w:ind w:left="12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D636A" w:rsidRPr="00556993" w:rsidRDefault="00ED636A">
      <w:pPr>
        <w:spacing w:after="0" w:line="264" w:lineRule="auto"/>
        <w:ind w:left="120"/>
        <w:jc w:val="both"/>
        <w:rPr>
          <w:lang w:val="ru-RU"/>
        </w:rPr>
      </w:pP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 xml:space="preserve">Множество, элемент множества, подмножество. Операции над </w:t>
      </w:r>
      <w:r w:rsidRPr="00556993">
        <w:rPr>
          <w:rFonts w:ascii="Times New Roman" w:hAnsi="Times New Roman"/>
          <w:color w:val="000000"/>
          <w:sz w:val="28"/>
          <w:lang w:val="ru-RU"/>
        </w:rPr>
        <w:t>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</w:t>
      </w:r>
      <w:r w:rsidRPr="00556993">
        <w:rPr>
          <w:rFonts w:ascii="Times New Roman" w:hAnsi="Times New Roman"/>
          <w:color w:val="000000"/>
          <w:sz w:val="28"/>
          <w:lang w:val="ru-RU"/>
        </w:rPr>
        <w:t>дач.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 xml:space="preserve">Элементарные события случайного опыта. Случайные события. Вероятности событий. Опыты с равновозможными элементарными событиями. Случайный выбор. </w:t>
      </w:r>
      <w:r w:rsidRPr="00556993">
        <w:rPr>
          <w:rFonts w:ascii="Times New Roman" w:hAnsi="Times New Roman"/>
          <w:color w:val="000000"/>
          <w:sz w:val="28"/>
          <w:lang w:val="ru-RU"/>
        </w:rPr>
        <w:t>Связь между маловероятными и практически достоверными событиями в природе, обществе и науке.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 графов.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ч на </w:t>
      </w:r>
      <w:r w:rsidRPr="00556993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ED636A" w:rsidRPr="00556993" w:rsidRDefault="006C439F">
      <w:pPr>
        <w:spacing w:after="0" w:line="264" w:lineRule="auto"/>
        <w:ind w:left="12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D636A" w:rsidRPr="00556993" w:rsidRDefault="00ED636A">
      <w:pPr>
        <w:spacing w:after="0" w:line="264" w:lineRule="auto"/>
        <w:ind w:left="120"/>
        <w:jc w:val="both"/>
        <w:rPr>
          <w:lang w:val="ru-RU"/>
        </w:rPr>
      </w:pP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Перестановки и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 факториал. Сочетания и число сочетаний. Треугольник Паскаля. Решение задач с использованием комбинаторики.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</w:t>
      </w:r>
      <w:r w:rsidRPr="00556993">
        <w:rPr>
          <w:rFonts w:ascii="Times New Roman" w:hAnsi="Times New Roman"/>
          <w:color w:val="000000"/>
          <w:sz w:val="28"/>
          <w:lang w:val="ru-RU"/>
        </w:rPr>
        <w:t>ий до первого успеха. Серия испытаний Бернулли. Вероятности событий в серии испытаний Бернулли.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</w:t>
      </w:r>
      <w:r w:rsidRPr="00556993">
        <w:rPr>
          <w:rFonts w:ascii="Times New Roman" w:hAnsi="Times New Roman"/>
          <w:color w:val="000000"/>
          <w:sz w:val="28"/>
          <w:lang w:val="ru-RU"/>
        </w:rPr>
        <w:t>чины. Математическое ожидание и дисперсия случайной величины «число успехов в серии испытаний Бернулли».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ED636A" w:rsidRPr="00556993" w:rsidRDefault="00ED636A">
      <w:pPr>
        <w:rPr>
          <w:lang w:val="ru-RU"/>
        </w:rPr>
        <w:sectPr w:rsidR="00ED636A" w:rsidRPr="00556993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75700894"/>
    </w:p>
    <w:bookmarkEnd w:id="3"/>
    <w:p w:rsidR="00ED636A" w:rsidRPr="00556993" w:rsidRDefault="006C439F">
      <w:pPr>
        <w:spacing w:after="0" w:line="264" w:lineRule="auto"/>
        <w:ind w:left="12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</w:t>
      </w:r>
      <w:r w:rsidRPr="00556993">
        <w:rPr>
          <w:rFonts w:ascii="Times New Roman" w:hAnsi="Times New Roman"/>
          <w:b/>
          <w:color w:val="000000"/>
          <w:sz w:val="28"/>
          <w:lang w:val="ru-RU"/>
        </w:rPr>
        <w:t xml:space="preserve">ЕЗУЛЬТАТЫ ОСВОЕНИЯ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АДАПТИРОВАННОЙ</w:t>
      </w:r>
      <w:r w:rsidRPr="00556993">
        <w:rPr>
          <w:rFonts w:ascii="Times New Roman" w:hAnsi="Times New Roman"/>
          <w:b/>
          <w:color w:val="000000"/>
          <w:sz w:val="28"/>
          <w:lang w:val="ru-RU"/>
        </w:rPr>
        <w:t>ПРОГРАММЫ УЧЕБНОГО КУРСА «ВЕРОЯТНОСТЬ И СТАТИСТИКА» НА УРОВНЕ ОСНОВНОГО ОБЩЕГО ОБРАЗОВАНИЯ</w:t>
      </w:r>
    </w:p>
    <w:p w:rsidR="00ED636A" w:rsidRPr="00556993" w:rsidRDefault="00ED636A">
      <w:pPr>
        <w:spacing w:after="0" w:line="264" w:lineRule="auto"/>
        <w:ind w:left="120"/>
        <w:jc w:val="both"/>
        <w:rPr>
          <w:lang w:val="ru-RU"/>
        </w:rPr>
      </w:pPr>
    </w:p>
    <w:p w:rsidR="00ED636A" w:rsidRPr="00556993" w:rsidRDefault="006C439F">
      <w:pPr>
        <w:spacing w:after="0" w:line="264" w:lineRule="auto"/>
        <w:ind w:left="12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D636A" w:rsidRPr="00556993" w:rsidRDefault="00ED636A">
      <w:pPr>
        <w:spacing w:after="0" w:line="264" w:lineRule="auto"/>
        <w:ind w:left="120"/>
        <w:jc w:val="both"/>
        <w:rPr>
          <w:lang w:val="ru-RU"/>
        </w:rPr>
      </w:pP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5699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 xml:space="preserve">1) </w:t>
      </w:r>
      <w:r w:rsidRPr="00556993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</w:t>
      </w:r>
      <w:r w:rsidRPr="00556993">
        <w:rPr>
          <w:rFonts w:ascii="Times New Roman" w:hAnsi="Times New Roman"/>
          <w:color w:val="000000"/>
          <w:sz w:val="28"/>
          <w:lang w:val="ru-RU"/>
        </w:rPr>
        <w:t>;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</w:t>
      </w:r>
      <w:r w:rsidRPr="00556993">
        <w:rPr>
          <w:rFonts w:ascii="Times New Roman" w:hAnsi="Times New Roman"/>
          <w:color w:val="000000"/>
          <w:sz w:val="28"/>
          <w:lang w:val="ru-RU"/>
        </w:rPr>
        <w:t>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</w:t>
      </w:r>
      <w:r w:rsidRPr="00556993">
        <w:rPr>
          <w:rFonts w:ascii="Times New Roman" w:hAnsi="Times New Roman"/>
          <w:color w:val="000000"/>
          <w:sz w:val="28"/>
          <w:lang w:val="ru-RU"/>
        </w:rPr>
        <w:t>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</w:t>
      </w:r>
      <w:r w:rsidRPr="00556993">
        <w:rPr>
          <w:rFonts w:ascii="Times New Roman" w:hAnsi="Times New Roman"/>
          <w:color w:val="000000"/>
          <w:sz w:val="28"/>
          <w:lang w:val="ru-RU"/>
        </w:rPr>
        <w:t>ования и жизненных планов с учётом личных интересов и общественных потребностей;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 xml:space="preserve">способностью к эмоциональному и эстетическому восприятию математических объектов, задач, решений, рассуждений, умению видеть математические </w:t>
      </w:r>
      <w:r w:rsidRPr="00556993">
        <w:rPr>
          <w:rFonts w:ascii="Times New Roman" w:hAnsi="Times New Roman"/>
          <w:color w:val="000000"/>
          <w:sz w:val="28"/>
          <w:lang w:val="ru-RU"/>
        </w:rPr>
        <w:t>закономерности в искусстве;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</w:t>
      </w:r>
      <w:r w:rsidRPr="00556993">
        <w:rPr>
          <w:rFonts w:ascii="Times New Roman" w:hAnsi="Times New Roman"/>
          <w:color w:val="000000"/>
          <w:sz w:val="28"/>
          <w:lang w:val="ru-RU"/>
        </w:rPr>
        <w:t>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</w:t>
      </w:r>
      <w:r w:rsidRPr="00556993">
        <w:rPr>
          <w:rFonts w:ascii="Times New Roman" w:hAnsi="Times New Roman"/>
          <w:b/>
          <w:color w:val="000000"/>
          <w:sz w:val="28"/>
          <w:lang w:val="ru-RU"/>
        </w:rPr>
        <w:t xml:space="preserve"> культуры здоровья и эмоционального благополучия: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</w:t>
      </w:r>
      <w:r w:rsidRPr="00556993">
        <w:rPr>
          <w:rFonts w:ascii="Times New Roman" w:hAnsi="Times New Roman"/>
          <w:color w:val="000000"/>
          <w:sz w:val="28"/>
          <w:lang w:val="ru-RU"/>
        </w:rPr>
        <w:t>ованностью навыка рефлексии, признанием своего права на ошибку и такого же права другого человека;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</w:t>
      </w:r>
      <w:r w:rsidRPr="00556993">
        <w:rPr>
          <w:rFonts w:ascii="Times New Roman" w:hAnsi="Times New Roman"/>
          <w:color w:val="000000"/>
          <w:sz w:val="28"/>
          <w:lang w:val="ru-RU"/>
        </w:rPr>
        <w:t>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</w:t>
      </w:r>
      <w:r w:rsidRPr="00556993">
        <w:rPr>
          <w:rFonts w:ascii="Times New Roman" w:hAnsi="Times New Roman"/>
          <w:color w:val="000000"/>
          <w:sz w:val="28"/>
          <w:lang w:val="ru-RU"/>
        </w:rPr>
        <w:t>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 xml:space="preserve">способностью осознавать стрессовую ситуацию, воспринимать стрессовую ситуацию </w:t>
      </w:r>
      <w:r w:rsidRPr="00556993">
        <w:rPr>
          <w:rFonts w:ascii="Times New Roman" w:hAnsi="Times New Roman"/>
          <w:color w:val="000000"/>
          <w:sz w:val="28"/>
          <w:lang w:val="ru-RU"/>
        </w:rPr>
        <w:t>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D636A" w:rsidRPr="00556993" w:rsidRDefault="00ED636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636A" w:rsidRPr="00556993" w:rsidRDefault="00ED636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636A" w:rsidRPr="00556993" w:rsidRDefault="00ED636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636A" w:rsidRPr="00556993" w:rsidRDefault="00ED636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636A" w:rsidRPr="00556993" w:rsidRDefault="00ED636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636A" w:rsidRPr="00556993" w:rsidRDefault="00ED636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D636A" w:rsidRPr="00556993" w:rsidRDefault="006C439F">
      <w:pPr>
        <w:spacing w:after="0" w:line="264" w:lineRule="auto"/>
        <w:ind w:left="12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D636A" w:rsidRPr="00556993" w:rsidRDefault="00ED636A">
      <w:pPr>
        <w:spacing w:after="0" w:line="264" w:lineRule="auto"/>
        <w:ind w:left="120"/>
        <w:jc w:val="both"/>
        <w:rPr>
          <w:lang w:val="ru-RU"/>
        </w:rPr>
      </w:pPr>
    </w:p>
    <w:p w:rsidR="00ED636A" w:rsidRPr="00556993" w:rsidRDefault="006C439F">
      <w:pPr>
        <w:spacing w:after="0" w:line="264" w:lineRule="auto"/>
        <w:ind w:left="12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D636A" w:rsidRPr="00556993" w:rsidRDefault="00ED636A">
      <w:pPr>
        <w:spacing w:after="0" w:line="264" w:lineRule="auto"/>
        <w:ind w:left="120"/>
        <w:jc w:val="both"/>
        <w:rPr>
          <w:lang w:val="ru-RU"/>
        </w:rPr>
      </w:pPr>
    </w:p>
    <w:p w:rsidR="00ED636A" w:rsidRDefault="006C43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D636A" w:rsidRPr="00556993" w:rsidRDefault="006C43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выяв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</w:t>
      </w:r>
      <w:r w:rsidRPr="00556993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классификации, основания для обобщения и сравнения, критерии проводимого анализа</w:t>
      </w:r>
      <w:r w:rsidRPr="00556993">
        <w:rPr>
          <w:rFonts w:ascii="Times New Roman" w:hAnsi="Times New Roman"/>
          <w:color w:val="000000"/>
          <w:sz w:val="28"/>
          <w:lang w:val="ru-RU"/>
        </w:rPr>
        <w:t>;</w:t>
      </w:r>
    </w:p>
    <w:p w:rsidR="00ED636A" w:rsidRPr="00556993" w:rsidRDefault="006C43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D636A" w:rsidRPr="00556993" w:rsidRDefault="006C43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</w:t>
      </w:r>
      <w:r w:rsidRPr="00556993">
        <w:rPr>
          <w:rFonts w:ascii="Times New Roman" w:hAnsi="Times New Roman"/>
          <w:color w:val="000000"/>
          <w:sz w:val="28"/>
          <w:lang w:val="ru-RU"/>
        </w:rPr>
        <w:t>критерии для выявления закономерностей и противоречий;</w:t>
      </w:r>
    </w:p>
    <w:p w:rsidR="00ED636A" w:rsidRPr="00556993" w:rsidRDefault="006C43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D636A" w:rsidRPr="00556993" w:rsidRDefault="006C43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</w:t>
      </w:r>
      <w:r w:rsidRPr="00556993">
        <w:rPr>
          <w:rFonts w:ascii="Times New Roman" w:hAnsi="Times New Roman"/>
          <w:color w:val="000000"/>
          <w:sz w:val="28"/>
          <w:lang w:val="ru-RU"/>
        </w:rPr>
        <w:t>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D636A" w:rsidRPr="00556993" w:rsidRDefault="006C43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</w:t>
      </w:r>
      <w:r w:rsidRPr="00556993">
        <w:rPr>
          <w:rFonts w:ascii="Times New Roman" w:hAnsi="Times New Roman"/>
          <w:color w:val="000000"/>
          <w:sz w:val="28"/>
          <w:lang w:val="ru-RU"/>
        </w:rPr>
        <w:t>олее подходящий с учётом самостоятельно выделенных критериев).</w:t>
      </w:r>
    </w:p>
    <w:p w:rsidR="00ED636A" w:rsidRDefault="006C43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D636A" w:rsidRPr="00556993" w:rsidRDefault="006C43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</w:t>
      </w:r>
      <w:r w:rsidRPr="00556993">
        <w:rPr>
          <w:rFonts w:ascii="Times New Roman" w:hAnsi="Times New Roman"/>
          <w:color w:val="000000"/>
          <w:sz w:val="28"/>
          <w:lang w:val="ru-RU"/>
        </w:rPr>
        <w:t>ое и данное, формировать гипотезу, аргументировать свою позицию, мнение;</w:t>
      </w:r>
    </w:p>
    <w:p w:rsidR="00ED636A" w:rsidRPr="00556993" w:rsidRDefault="006C43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D636A" w:rsidRPr="00556993" w:rsidRDefault="006C43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D636A" w:rsidRPr="00556993" w:rsidRDefault="006C43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</w:t>
      </w:r>
      <w:r w:rsidRPr="00556993">
        <w:rPr>
          <w:rFonts w:ascii="Times New Roman" w:hAnsi="Times New Roman"/>
          <w:color w:val="000000"/>
          <w:sz w:val="28"/>
          <w:lang w:val="ru-RU"/>
        </w:rPr>
        <w:t>витии в новых условиях.</w:t>
      </w:r>
    </w:p>
    <w:p w:rsidR="00ED636A" w:rsidRDefault="006C43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D636A" w:rsidRPr="00556993" w:rsidRDefault="006C43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D636A" w:rsidRPr="00556993" w:rsidRDefault="006C43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D636A" w:rsidRPr="00556993" w:rsidRDefault="006C43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D636A" w:rsidRPr="00556993" w:rsidRDefault="006C43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учителем или сформулированным самостоятельно.</w:t>
      </w:r>
    </w:p>
    <w:p w:rsidR="00ED636A" w:rsidRDefault="006C43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</w:t>
      </w:r>
      <w:r>
        <w:rPr>
          <w:rFonts w:ascii="Times New Roman" w:hAnsi="Times New Roman"/>
          <w:b/>
          <w:color w:val="000000"/>
          <w:sz w:val="28"/>
        </w:rPr>
        <w:t>альные учебные действия:</w:t>
      </w:r>
    </w:p>
    <w:p w:rsidR="00ED636A" w:rsidRPr="00556993" w:rsidRDefault="006C43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</w:t>
      </w:r>
      <w:r w:rsidRPr="00556993">
        <w:rPr>
          <w:rFonts w:ascii="Times New Roman" w:hAnsi="Times New Roman"/>
          <w:color w:val="000000"/>
          <w:sz w:val="28"/>
          <w:lang w:val="ru-RU"/>
        </w:rPr>
        <w:t>езультат;</w:t>
      </w:r>
    </w:p>
    <w:p w:rsidR="00ED636A" w:rsidRPr="00556993" w:rsidRDefault="006C43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</w:t>
      </w:r>
      <w:r w:rsidRPr="00556993">
        <w:rPr>
          <w:rFonts w:ascii="Times New Roman" w:hAnsi="Times New Roman"/>
          <w:color w:val="000000"/>
          <w:sz w:val="28"/>
          <w:lang w:val="ru-RU"/>
        </w:rPr>
        <w:t>, в корректной форме формулировать разногласия, свои возражения;</w:t>
      </w:r>
    </w:p>
    <w:p w:rsidR="00ED636A" w:rsidRPr="00556993" w:rsidRDefault="006C43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D636A" w:rsidRPr="00556993" w:rsidRDefault="006C43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понимать и использ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овать преимущества командной и индивидуальной работы при решении учебных математических задач; </w:t>
      </w:r>
    </w:p>
    <w:p w:rsidR="00ED636A" w:rsidRPr="00556993" w:rsidRDefault="006C43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</w:t>
      </w:r>
      <w:r w:rsidRPr="00556993">
        <w:rPr>
          <w:rFonts w:ascii="Times New Roman" w:hAnsi="Times New Roman"/>
          <w:color w:val="000000"/>
          <w:sz w:val="28"/>
          <w:lang w:val="ru-RU"/>
        </w:rPr>
        <w:t>, обобщать мнения нескольких людей;</w:t>
      </w:r>
    </w:p>
    <w:p w:rsidR="00ED636A" w:rsidRPr="00556993" w:rsidRDefault="006C43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 продукт по критериям, сформулированным участниками взаимодействия.</w:t>
      </w:r>
    </w:p>
    <w:p w:rsidR="00ED636A" w:rsidRPr="00556993" w:rsidRDefault="00ED636A">
      <w:pPr>
        <w:spacing w:after="0" w:line="264" w:lineRule="auto"/>
        <w:ind w:left="120"/>
        <w:jc w:val="both"/>
        <w:rPr>
          <w:lang w:val="ru-RU"/>
        </w:rPr>
      </w:pPr>
    </w:p>
    <w:p w:rsidR="00ED636A" w:rsidRPr="00556993" w:rsidRDefault="006C439F">
      <w:pPr>
        <w:spacing w:after="0" w:line="264" w:lineRule="auto"/>
        <w:ind w:left="12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D636A" w:rsidRPr="00556993" w:rsidRDefault="00ED636A">
      <w:pPr>
        <w:spacing w:after="0" w:line="264" w:lineRule="auto"/>
        <w:ind w:left="120"/>
        <w:jc w:val="both"/>
        <w:rPr>
          <w:lang w:val="ru-RU"/>
        </w:rPr>
      </w:pPr>
    </w:p>
    <w:p w:rsidR="00ED636A" w:rsidRPr="00556993" w:rsidRDefault="006C439F">
      <w:pPr>
        <w:spacing w:after="0" w:line="264" w:lineRule="auto"/>
        <w:ind w:left="12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D636A" w:rsidRPr="00556993" w:rsidRDefault="006C43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</w:t>
      </w:r>
      <w:r w:rsidRPr="00556993">
        <w:rPr>
          <w:rFonts w:ascii="Times New Roman" w:hAnsi="Times New Roman"/>
          <w:color w:val="000000"/>
          <w:sz w:val="28"/>
          <w:lang w:val="ru-RU"/>
        </w:rPr>
        <w:t>и собственных возможностей, аргументировать и корректировать варианты решений с учётом новой информации.</w:t>
      </w:r>
    </w:p>
    <w:p w:rsidR="00ED636A" w:rsidRDefault="006C43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D636A" w:rsidRPr="00556993" w:rsidRDefault="006C43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D636A" w:rsidRPr="00556993" w:rsidRDefault="006C43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предвидеть тру</w:t>
      </w:r>
      <w:r w:rsidRPr="00556993">
        <w:rPr>
          <w:rFonts w:ascii="Times New Roman" w:hAnsi="Times New Roman"/>
          <w:color w:val="000000"/>
          <w:sz w:val="28"/>
          <w:lang w:val="ru-RU"/>
        </w:rPr>
        <w:t>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D636A" w:rsidRPr="00556993" w:rsidRDefault="006C43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деятельности поставленной цели и условиям, объяснять причины до</w:t>
      </w:r>
      <w:r w:rsidRPr="00556993">
        <w:rPr>
          <w:rFonts w:ascii="Times New Roman" w:hAnsi="Times New Roman"/>
          <w:color w:val="000000"/>
          <w:sz w:val="28"/>
          <w:lang w:val="ru-RU"/>
        </w:rPr>
        <w:t>стижения или недостижения цели, находить ошибку, давать оценку приобретённому опыту.</w:t>
      </w:r>
    </w:p>
    <w:p w:rsidR="00ED636A" w:rsidRPr="00556993" w:rsidRDefault="00ED636A">
      <w:pPr>
        <w:spacing w:after="0" w:line="264" w:lineRule="auto"/>
        <w:ind w:left="120"/>
        <w:jc w:val="both"/>
        <w:rPr>
          <w:lang w:val="ru-RU"/>
        </w:rPr>
      </w:pPr>
    </w:p>
    <w:p w:rsidR="00ED636A" w:rsidRPr="00556993" w:rsidRDefault="006C439F">
      <w:pPr>
        <w:spacing w:after="0" w:line="264" w:lineRule="auto"/>
        <w:ind w:left="120"/>
        <w:jc w:val="both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D636A" w:rsidRPr="00556993" w:rsidRDefault="00ED636A">
      <w:pPr>
        <w:spacing w:after="0" w:line="264" w:lineRule="auto"/>
        <w:ind w:left="120"/>
        <w:jc w:val="both"/>
        <w:rPr>
          <w:lang w:val="ru-RU"/>
        </w:rPr>
      </w:pP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bookmarkStart w:id="4" w:name="_Toc124426249"/>
      <w:bookmarkEnd w:id="4"/>
      <w:r w:rsidRPr="0055699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5699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</w:t>
      </w:r>
      <w:r w:rsidRPr="00556993">
        <w:rPr>
          <w:rFonts w:ascii="Times New Roman" w:hAnsi="Times New Roman"/>
          <w:color w:val="000000"/>
          <w:sz w:val="28"/>
          <w:lang w:val="ru-RU"/>
        </w:rPr>
        <w:t>тавлять данные в виде таблиц, строить диаграммы (столбиковые (столбчатые) и круговые) по массивам значений.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</w:t>
      </w:r>
      <w:r w:rsidRPr="00556993">
        <w:rPr>
          <w:rFonts w:ascii="Times New Roman" w:hAnsi="Times New Roman"/>
          <w:color w:val="000000"/>
          <w:sz w:val="28"/>
          <w:lang w:val="ru-RU"/>
        </w:rPr>
        <w:t>ческие характеристики: среднее арифметическое, медиана, наибольшее и наименьшее значения, размах.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</w:r>
      <w:r w:rsidRPr="00556993">
        <w:rPr>
          <w:rFonts w:ascii="Times New Roman" w:hAnsi="Times New Roman"/>
          <w:color w:val="000000"/>
          <w:sz w:val="28"/>
          <w:lang w:val="ru-RU"/>
        </w:rPr>
        <w:t>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5699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Описывать данные с помощью с</w:t>
      </w:r>
      <w:r w:rsidRPr="00556993">
        <w:rPr>
          <w:rFonts w:ascii="Times New Roman" w:hAnsi="Times New Roman"/>
          <w:color w:val="000000"/>
          <w:sz w:val="28"/>
          <w:lang w:val="ru-RU"/>
        </w:rPr>
        <w:t>татистических показателей: средних значений и мер рассеивания (размах, дисперсия и стандартное отклонение).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</w:t>
      </w:r>
      <w:r w:rsidRPr="00556993">
        <w:rPr>
          <w:rFonts w:ascii="Times New Roman" w:hAnsi="Times New Roman"/>
          <w:color w:val="000000"/>
          <w:sz w:val="28"/>
          <w:lang w:val="ru-RU"/>
        </w:rPr>
        <w:t>ытах, зная вероятности элементарных событий, в том числе в опытах с равновозможными элементарными событиями.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 xml:space="preserve">Использовать графическое представление множеств и связей между ними для описания процессов и явлений, в том числе при </w:t>
      </w:r>
      <w:r w:rsidRPr="00556993">
        <w:rPr>
          <w:rFonts w:ascii="Times New Roman" w:hAnsi="Times New Roman"/>
          <w:color w:val="000000"/>
          <w:sz w:val="28"/>
          <w:lang w:val="ru-RU"/>
        </w:rPr>
        <w:t>решении задач из других учебных предметов и курсов.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5699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</w:t>
      </w:r>
      <w:r w:rsidRPr="00556993">
        <w:rPr>
          <w:rFonts w:ascii="Times New Roman" w:hAnsi="Times New Roman"/>
          <w:color w:val="000000"/>
          <w:sz w:val="28"/>
          <w:lang w:val="ru-RU"/>
        </w:rPr>
        <w:t>ть данные в виде таблиц, диаграмм, графиков.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</w:t>
      </w:r>
      <w:r w:rsidRPr="00556993">
        <w:rPr>
          <w:rFonts w:ascii="Times New Roman" w:hAnsi="Times New Roman"/>
          <w:color w:val="000000"/>
          <w:sz w:val="28"/>
          <w:lang w:val="ru-RU"/>
        </w:rPr>
        <w:t>ры рассеивания.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</w:t>
      </w:r>
      <w:r w:rsidRPr="00556993">
        <w:rPr>
          <w:rFonts w:ascii="Times New Roman" w:hAnsi="Times New Roman"/>
          <w:color w:val="000000"/>
          <w:sz w:val="28"/>
          <w:lang w:val="ru-RU"/>
        </w:rPr>
        <w:t xml:space="preserve"> сериях испытаний до первого успеха, в сериях испытаний Бернулли.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ED636A" w:rsidRPr="00556993" w:rsidRDefault="006C439F">
      <w:pPr>
        <w:spacing w:after="0" w:line="264" w:lineRule="auto"/>
        <w:ind w:firstLine="600"/>
        <w:jc w:val="both"/>
        <w:rPr>
          <w:lang w:val="ru-RU"/>
        </w:rPr>
      </w:pPr>
      <w:r w:rsidRPr="00556993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</w:t>
      </w:r>
      <w:r w:rsidRPr="00556993">
        <w:rPr>
          <w:rFonts w:ascii="Times New Roman" w:hAnsi="Times New Roman"/>
          <w:color w:val="000000"/>
          <w:sz w:val="28"/>
          <w:lang w:val="ru-RU"/>
        </w:rPr>
        <w:t>ольших чисел в природе и обществе.</w:t>
      </w:r>
    </w:p>
    <w:p w:rsidR="00ED636A" w:rsidRPr="00556993" w:rsidRDefault="00ED636A">
      <w:pPr>
        <w:rPr>
          <w:lang w:val="ru-RU"/>
        </w:rPr>
        <w:sectPr w:rsidR="00ED636A" w:rsidRPr="00556993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5700895"/>
    </w:p>
    <w:p w:rsidR="00ED636A" w:rsidRDefault="006C439F">
      <w:pPr>
        <w:spacing w:after="0"/>
        <w:ind w:left="120"/>
      </w:pPr>
      <w:bookmarkStart w:id="6" w:name="block-75700896"/>
      <w:bookmarkEnd w:id="5"/>
      <w:r w:rsidRPr="005569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D636A" w:rsidRDefault="006C4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2"/>
        <w:gridCol w:w="4531"/>
        <w:gridCol w:w="1598"/>
        <w:gridCol w:w="1843"/>
        <w:gridCol w:w="1912"/>
        <w:gridCol w:w="2790"/>
      </w:tblGrid>
      <w:tr w:rsidR="00ED636A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636A" w:rsidRDefault="00ED636A">
            <w:pPr>
              <w:spacing w:after="0"/>
              <w:ind w:left="135"/>
            </w:pPr>
          </w:p>
        </w:tc>
      </w:tr>
      <w:tr w:rsidR="00ED636A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636A" w:rsidRDefault="00ED63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636A" w:rsidRDefault="00ED636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636A" w:rsidRDefault="00ED636A"/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D636A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Default="00ED636A"/>
        </w:tc>
      </w:tr>
    </w:tbl>
    <w:p w:rsidR="00ED636A" w:rsidRDefault="00ED636A">
      <w:pPr>
        <w:sectPr w:rsidR="00ED63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636A" w:rsidRDefault="006C4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2"/>
        <w:gridCol w:w="4531"/>
        <w:gridCol w:w="1598"/>
        <w:gridCol w:w="1843"/>
        <w:gridCol w:w="1912"/>
        <w:gridCol w:w="2802"/>
      </w:tblGrid>
      <w:tr w:rsidR="00ED636A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636A" w:rsidRDefault="00ED636A">
            <w:pPr>
              <w:spacing w:after="0"/>
              <w:ind w:left="135"/>
            </w:pPr>
          </w:p>
        </w:tc>
      </w:tr>
      <w:tr w:rsidR="00ED636A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636A" w:rsidRDefault="00ED63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636A" w:rsidRDefault="00ED636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636A" w:rsidRDefault="00ED636A"/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636A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Default="00ED636A"/>
        </w:tc>
      </w:tr>
    </w:tbl>
    <w:p w:rsidR="00ED636A" w:rsidRDefault="00ED636A">
      <w:pPr>
        <w:sectPr w:rsidR="00ED63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636A" w:rsidRDefault="006C4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2"/>
        <w:gridCol w:w="4531"/>
        <w:gridCol w:w="1598"/>
        <w:gridCol w:w="1843"/>
        <w:gridCol w:w="1912"/>
        <w:gridCol w:w="2826"/>
      </w:tblGrid>
      <w:tr w:rsidR="00ED636A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636A" w:rsidRDefault="00ED636A">
            <w:pPr>
              <w:spacing w:after="0"/>
              <w:ind w:left="135"/>
            </w:pPr>
          </w:p>
        </w:tc>
      </w:tr>
      <w:tr w:rsidR="00ED636A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636A" w:rsidRDefault="00ED63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636A" w:rsidRDefault="00ED636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636A" w:rsidRDefault="00ED63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636A" w:rsidRDefault="00ED636A"/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ED636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9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D636A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D636A" w:rsidRDefault="00ED636A"/>
        </w:tc>
      </w:tr>
    </w:tbl>
    <w:p w:rsidR="00ED636A" w:rsidRDefault="00ED636A">
      <w:pPr>
        <w:sectPr w:rsidR="00ED63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636A" w:rsidRPr="00556993" w:rsidRDefault="006C439F">
      <w:pPr>
        <w:rPr>
          <w:lang w:val="ru-RU"/>
        </w:rPr>
      </w:pPr>
      <w:bookmarkStart w:id="7" w:name="block-75700897"/>
      <w:bookmarkEnd w:id="6"/>
      <w:bookmarkEnd w:id="7"/>
      <w:r w:rsidRPr="005569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АДАПТИРОВАННОЙ</w:t>
      </w:r>
      <w:r w:rsidRPr="00556993">
        <w:rPr>
          <w:rFonts w:ascii="Times New Roman" w:hAnsi="Times New Roman"/>
          <w:b/>
          <w:color w:val="000000"/>
          <w:sz w:val="28"/>
          <w:lang w:val="ru-RU"/>
        </w:rPr>
        <w:t>ОСНОВНОЙ ОБРАЗОВАТЕЛЬНОЙ ПРОГРАММЫ</w:t>
      </w:r>
    </w:p>
    <w:p w:rsidR="00ED636A" w:rsidRDefault="006C4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D636A" w:rsidRDefault="00ED636A">
      <w:pPr>
        <w:spacing w:before="199" w:after="199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ED636A" w:rsidRPr="00556993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272"/>
              <w:rPr>
                <w:lang w:val="ru-RU"/>
              </w:rPr>
            </w:pPr>
            <w:r w:rsidRPr="005569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адаптированной</w:t>
            </w:r>
            <w:bookmarkStart w:id="8" w:name="_GoBack"/>
            <w:bookmarkEnd w:id="8"/>
            <w:r w:rsidRPr="005569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основной образовательной программы основного общего образования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 интерпретировать реальные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данные, представленные в таблицах, на диаграммах, графиках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случайной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ED636A" w:rsidRPr="00556993" w:rsidRDefault="00ED636A">
      <w:pPr>
        <w:spacing w:before="199" w:after="199"/>
        <w:ind w:left="120"/>
        <w:rPr>
          <w:lang w:val="ru-RU"/>
        </w:rPr>
      </w:pPr>
    </w:p>
    <w:p w:rsidR="00ED636A" w:rsidRDefault="006C4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D636A" w:rsidRDefault="00ED636A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ED636A" w:rsidRPr="00556993">
        <w:trPr>
          <w:trHeight w:val="144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272"/>
              <w:rPr>
                <w:lang w:val="ru-RU"/>
              </w:rPr>
            </w:pPr>
            <w:r w:rsidRPr="005569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адаптированной</w:t>
            </w:r>
            <w:r w:rsidRPr="005569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основной образовательной программы основного общего образования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Опери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сания процессов и явлений, в том числе при решении задач из других учебных предметов и курсов</w:t>
            </w:r>
          </w:p>
        </w:tc>
      </w:tr>
    </w:tbl>
    <w:p w:rsidR="00ED636A" w:rsidRPr="00556993" w:rsidRDefault="00ED636A">
      <w:pPr>
        <w:spacing w:after="0"/>
        <w:ind w:left="120"/>
        <w:rPr>
          <w:lang w:val="ru-RU"/>
        </w:rPr>
      </w:pPr>
    </w:p>
    <w:p w:rsidR="00ED636A" w:rsidRDefault="006C4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D636A" w:rsidRDefault="00ED636A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ED636A" w:rsidRPr="0055699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272"/>
              <w:rPr>
                <w:lang w:val="ru-RU"/>
              </w:rPr>
            </w:pPr>
            <w:r w:rsidRPr="005569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адаптированной</w:t>
            </w:r>
            <w:r w:rsidRPr="005569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основной образовательной программы основного общего образования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Находит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событиями, в сериях испытаний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до первого успеха, в сериях испытаний Бернулли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ел в природе и обществе</w:t>
            </w:r>
          </w:p>
        </w:tc>
      </w:tr>
    </w:tbl>
    <w:p w:rsidR="00ED636A" w:rsidRPr="00556993" w:rsidRDefault="00ED636A">
      <w:pPr>
        <w:rPr>
          <w:lang w:val="ru-RU"/>
        </w:rPr>
        <w:sectPr w:rsidR="00ED636A" w:rsidRPr="00556993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75700903"/>
    </w:p>
    <w:bookmarkEnd w:id="9"/>
    <w:p w:rsidR="00ED636A" w:rsidRDefault="006C4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D636A" w:rsidRDefault="00ED636A">
      <w:pPr>
        <w:spacing w:before="199" w:after="199"/>
        <w:ind w:left="120"/>
      </w:pPr>
    </w:p>
    <w:p w:rsidR="00ED636A" w:rsidRDefault="006C4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D636A" w:rsidRDefault="00ED636A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4"/>
        <w:gridCol w:w="8048"/>
      </w:tblGrid>
      <w:tr w:rsidR="00ED636A">
        <w:trPr>
          <w:trHeight w:val="144"/>
          <w:tblCellSpacing w:w="0" w:type="dxa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графиков. Заполнение таблиц, чтение и построение диаграмм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both"/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среднее арифметическое, медиана, размах, наибольшее и наименьшее значе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both"/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</w:t>
            </w:r>
            <w:r>
              <w:rPr>
                <w:rFonts w:ascii="Times New Roman" w:hAnsi="Times New Roman"/>
                <w:color w:val="000000"/>
                <w:sz w:val="24"/>
              </w:rPr>
              <w:t>стей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:rsidR="00ED636A" w:rsidRPr="00556993" w:rsidRDefault="00ED636A">
      <w:pPr>
        <w:spacing w:after="0"/>
        <w:ind w:left="120"/>
        <w:rPr>
          <w:lang w:val="ru-RU"/>
        </w:rPr>
      </w:pPr>
    </w:p>
    <w:p w:rsidR="00ED636A" w:rsidRDefault="006C4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ED636A" w:rsidRDefault="00ED636A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7"/>
        <w:gridCol w:w="8035"/>
      </w:tblGrid>
      <w:tr w:rsidR="00ED636A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both"/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рассеивания данных. Дисперс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 достоверными событиями в природе, обществе и науке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both"/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both"/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Противополож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эксперимента в виде дерева. Решение задач на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вероятностей с помощью дерева случайного эксперимента, диаграмм Эйлера</w:t>
            </w:r>
          </w:p>
        </w:tc>
      </w:tr>
    </w:tbl>
    <w:p w:rsidR="00ED636A" w:rsidRPr="00556993" w:rsidRDefault="00ED636A">
      <w:pPr>
        <w:spacing w:after="0"/>
        <w:ind w:left="120"/>
        <w:rPr>
          <w:lang w:val="ru-RU"/>
        </w:rPr>
      </w:pPr>
    </w:p>
    <w:p w:rsidR="00ED636A" w:rsidRDefault="006C4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D636A" w:rsidRDefault="00ED636A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0"/>
        <w:gridCol w:w="8292"/>
      </w:tblGrid>
      <w:tr w:rsidR="00ED636A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both"/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Чтение и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таблиц, диаграмм, графиков по реальным данным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фигуры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на плоскости, из отрезка и из дуги окружности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ED636A" w:rsidRPr="00556993" w:rsidRDefault="00ED636A">
      <w:pPr>
        <w:spacing w:after="0"/>
        <w:ind w:left="120"/>
        <w:rPr>
          <w:lang w:val="ru-RU"/>
        </w:rPr>
      </w:pPr>
    </w:p>
    <w:p w:rsidR="00ED636A" w:rsidRPr="00556993" w:rsidRDefault="00ED636A">
      <w:pPr>
        <w:rPr>
          <w:lang w:val="ru-RU"/>
        </w:rPr>
        <w:sectPr w:rsidR="00ED636A" w:rsidRPr="00556993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75700904"/>
    </w:p>
    <w:bookmarkEnd w:id="10"/>
    <w:p w:rsidR="00ED636A" w:rsidRPr="00556993" w:rsidRDefault="006C439F">
      <w:pPr>
        <w:spacing w:before="199" w:after="199"/>
        <w:ind w:left="120"/>
        <w:rPr>
          <w:lang w:val="ru-RU"/>
        </w:rPr>
      </w:pPr>
      <w:r w:rsidRPr="005569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МАТЕМАТИКЕ ТРЕБОВАНИЯ К РЕЗУЛЬТАТАМ ОСВОЕНИЯ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АДАПТИРОВАННОЙ</w:t>
      </w:r>
      <w:r w:rsidRPr="00556993">
        <w:rPr>
          <w:rFonts w:ascii="Times New Roman" w:hAnsi="Times New Roman"/>
          <w:b/>
          <w:color w:val="000000"/>
          <w:sz w:val="28"/>
          <w:lang w:val="ru-RU"/>
        </w:rPr>
        <w:t>ОСНОВНОЙ ОБРАЗОВАТЕЛЬНОЙ ПРОГРАММЫ ОСНОВНОГО ОБЩЕГО ОБРАЗОВАНИЯ</w:t>
      </w:r>
    </w:p>
    <w:p w:rsidR="00ED636A" w:rsidRPr="00556993" w:rsidRDefault="00ED636A">
      <w:pPr>
        <w:spacing w:after="0"/>
        <w:ind w:left="120"/>
        <w:rPr>
          <w:lang w:val="ru-RU"/>
        </w:rPr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94"/>
        <w:gridCol w:w="7709"/>
      </w:tblGrid>
      <w:tr w:rsidR="00ED636A" w:rsidRPr="00556993">
        <w:trPr>
          <w:trHeight w:val="144"/>
          <w:tblCellSpacing w:w="0" w:type="dxa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 w:rsidRPr="0055699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</w:t>
            </w:r>
            <w:r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адаптированной </w:t>
            </w:r>
            <w:r w:rsidRPr="0055699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основной образовательной программы основного общего образования на основе ФГОС 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жители, в том числе с использованием формул разности квадратов и квадрата суммы и разности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ть полученных результатов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ченных свойств фигур и фактов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длина, расстояние, угол (величина угла, синус и косинус угла треугольника),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ктронных средств по текстовому или символьному описанию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ре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ED636A" w:rsidRPr="00556993" w:rsidRDefault="00ED636A">
      <w:pPr>
        <w:rPr>
          <w:lang w:val="ru-RU"/>
        </w:rPr>
        <w:sectPr w:rsidR="00ED636A" w:rsidRPr="00556993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75700900"/>
    </w:p>
    <w:p w:rsidR="00ED636A" w:rsidRPr="00556993" w:rsidRDefault="006C439F">
      <w:pPr>
        <w:spacing w:before="199" w:after="199"/>
        <w:ind w:left="120"/>
        <w:rPr>
          <w:lang w:val="ru-RU"/>
        </w:rPr>
      </w:pPr>
      <w:bookmarkStart w:id="12" w:name="block-75700901"/>
      <w:bookmarkEnd w:id="11"/>
      <w:r w:rsidRPr="00556993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</w:t>
      </w:r>
      <w:r w:rsidRPr="00556993">
        <w:rPr>
          <w:rFonts w:ascii="Times New Roman" w:hAnsi="Times New Roman"/>
          <w:b/>
          <w:color w:val="000000"/>
          <w:sz w:val="28"/>
          <w:lang w:val="ru-RU"/>
        </w:rPr>
        <w:t>МЕНТОВ СОДЕРЖАНИЯ, ПРОВЕРЯЕМЫХ НА ОГЭ ПО МАТЕМАТИКЕ</w:t>
      </w:r>
    </w:p>
    <w:p w:rsidR="00ED636A" w:rsidRPr="00556993" w:rsidRDefault="00ED636A">
      <w:pPr>
        <w:spacing w:after="0"/>
        <w:ind w:left="120"/>
        <w:rPr>
          <w:lang w:val="ru-RU"/>
        </w:rPr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8290"/>
      </w:tblGrid>
      <w:tr w:rsidR="00ED636A">
        <w:trPr>
          <w:trHeight w:val="144"/>
          <w:tblCellSpacing w:w="0" w:type="dxa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 w:rsidRPr="0055699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both"/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both"/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both"/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совокупности неравенств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jc w:val="both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both"/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</w:t>
            </w: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D636A" w:rsidRPr="0055699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Pr="00556993" w:rsidRDefault="006C439F">
            <w:pPr>
              <w:spacing w:after="0"/>
              <w:ind w:left="135"/>
              <w:rPr>
                <w:lang w:val="ru-RU"/>
              </w:rPr>
            </w:pPr>
            <w:r w:rsidRPr="00556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ED636A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ED636A" w:rsidRDefault="006C4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ED636A" w:rsidRDefault="00ED636A">
      <w:pPr>
        <w:spacing w:after="0" w:line="480" w:lineRule="auto"/>
      </w:pPr>
      <w:bookmarkStart w:id="13" w:name="block-75700902"/>
      <w:bookmarkEnd w:id="12"/>
    </w:p>
    <w:p w:rsidR="00ED636A" w:rsidRDefault="00ED636A">
      <w:pPr>
        <w:spacing w:after="0" w:line="480" w:lineRule="auto"/>
        <w:ind w:left="120"/>
      </w:pPr>
    </w:p>
    <w:bookmarkEnd w:id="13"/>
    <w:p w:rsidR="00ED636A" w:rsidRDefault="00ED636A"/>
    <w:sectPr w:rsidR="00ED636A" w:rsidSect="00ED636A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39F" w:rsidRDefault="006C439F">
      <w:pPr>
        <w:spacing w:line="240" w:lineRule="auto"/>
      </w:pPr>
      <w:r>
        <w:separator/>
      </w:r>
    </w:p>
  </w:endnote>
  <w:endnote w:type="continuationSeparator" w:id="1">
    <w:p w:rsidR="006C439F" w:rsidRDefault="006C43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39F" w:rsidRDefault="006C439F">
      <w:pPr>
        <w:spacing w:after="0"/>
      </w:pPr>
      <w:r>
        <w:separator/>
      </w:r>
    </w:p>
  </w:footnote>
  <w:footnote w:type="continuationSeparator" w:id="1">
    <w:p w:rsidR="006C439F" w:rsidRDefault="006C43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4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5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636A"/>
    <w:rsid w:val="00556993"/>
    <w:rsid w:val="006C439F"/>
    <w:rsid w:val="00ED636A"/>
    <w:rsid w:val="1F6D33DE"/>
    <w:rsid w:val="2FCB4E2F"/>
    <w:rsid w:val="5DEF2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36A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ED63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D63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D63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D63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D636A"/>
    <w:rPr>
      <w:i/>
      <w:iCs/>
    </w:rPr>
  </w:style>
  <w:style w:type="character" w:styleId="a4">
    <w:name w:val="Hyperlink"/>
    <w:basedOn w:val="a0"/>
    <w:uiPriority w:val="99"/>
    <w:unhideWhenUsed/>
    <w:qFormat/>
    <w:rsid w:val="00ED636A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rsid w:val="00ED636A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ED636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ED636A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ED636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ED636A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rsid w:val="00ED63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ED636A"/>
  </w:style>
  <w:style w:type="character" w:customStyle="1" w:styleId="10">
    <w:name w:val="Заголовок 1 Знак"/>
    <w:basedOn w:val="a0"/>
    <w:link w:val="1"/>
    <w:uiPriority w:val="9"/>
    <w:qFormat/>
    <w:rsid w:val="00ED63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ED63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ED636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ED63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sid w:val="00ED63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sid w:val="00ED63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a30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7f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5467</Words>
  <Characters>31166</Characters>
  <Application>Microsoft Office Word</Application>
  <DocSecurity>0</DocSecurity>
  <Lines>259</Lines>
  <Paragraphs>73</Paragraphs>
  <ScaleCrop>false</ScaleCrop>
  <Company>Microsoft</Company>
  <LinksUpToDate>false</LinksUpToDate>
  <CharactersWithSpaces>36560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2025-09-28T06:31:00Z</dcterms:created>
  <dcterms:modified xsi:type="dcterms:W3CDTF">2025-09-30T17:33:00Z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82272487D94B43CE8A0CB0EFF1A33B3D_12</vt:lpwstr>
  </property>
</Properties>
</file>